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0D" w:rsidRDefault="00684B0D"/>
    <w:p w:rsidR="00684B0D" w:rsidRDefault="00684B0D">
      <w:r>
        <w:t>Bericht auf unserer Hom</w:t>
      </w:r>
      <w:r w:rsidR="00BB766F">
        <w:t>e</w:t>
      </w:r>
      <w:bookmarkStart w:id="0" w:name="_GoBack"/>
      <w:bookmarkEnd w:id="0"/>
      <w:r>
        <w:t>page:</w:t>
      </w:r>
    </w:p>
    <w:p w:rsidR="00684B0D" w:rsidRDefault="00684B0D"/>
    <w:p w:rsidR="00DD30A6" w:rsidRDefault="00684B0D">
      <w:hyperlink r:id="rId4" w:history="1">
        <w:r w:rsidRPr="005914B7">
          <w:rPr>
            <w:rStyle w:val="Hyperlink"/>
          </w:rPr>
          <w:t>https://heideschule-haltern.de/die-grosse-nein-tonne-2/</w:t>
        </w:r>
      </w:hyperlink>
    </w:p>
    <w:p w:rsidR="00684B0D" w:rsidRDefault="00684B0D"/>
    <w:p w:rsidR="00684B0D" w:rsidRDefault="00684B0D">
      <w:r>
        <w:rPr>
          <w:noProof/>
        </w:rPr>
        <w:drawing>
          <wp:inline distT="0" distB="0" distL="0" distR="0" wp14:anchorId="52625099" wp14:editId="72E9FE20">
            <wp:extent cx="5760720" cy="652526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B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D"/>
    <w:rsid w:val="00684B0D"/>
    <w:rsid w:val="00923C1F"/>
    <w:rsid w:val="00A25FF7"/>
    <w:rsid w:val="00BB0F9E"/>
    <w:rsid w:val="00BB766F"/>
    <w:rsid w:val="00D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3F4A"/>
  <w15:chartTrackingRefBased/>
  <w15:docId w15:val="{57879A59-F031-4A73-B53F-E2455D1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4B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eideschule-haltern.de/die-grosse-nein-tonne-2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Haltern am See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Blissenbach, Martin</dc:creator>
  <cp:keywords/>
  <dc:description/>
  <cp:lastModifiedBy>Blissenbach, Martin</cp:lastModifiedBy>
  <cp:revision>2</cp:revision>
  <dcterms:created xsi:type="dcterms:W3CDTF">2022-03-30T11:23:00Z</dcterms:created>
  <dcterms:modified xsi:type="dcterms:W3CDTF">2022-03-30T11:25:00Z</dcterms:modified>
</cp:coreProperties>
</file>